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附件7</w:t>
      </w:r>
    </w:p>
    <w:p>
      <w:pPr>
        <w:pStyle w:val="2"/>
        <w:spacing w:line="600" w:lineRule="exact"/>
        <w:rPr>
          <w:rFonts w:hint="eastAsia" w:ascii="黑体" w:eastAsia="黑体"/>
          <w:sz w:val="48"/>
          <w:szCs w:val="48"/>
        </w:rPr>
      </w:pPr>
      <w:bookmarkStart w:id="0" w:name="_GoBack"/>
      <w:bookmarkEnd w:id="0"/>
      <w:r>
        <w:rPr>
          <w:rFonts w:hint="eastAsia" w:ascii="黑体" w:eastAsia="黑体"/>
          <w:sz w:val="48"/>
          <w:szCs w:val="48"/>
          <w:lang w:val="en-US" w:eastAsia="zh-CN"/>
        </w:rPr>
        <w:t>首届</w:t>
      </w:r>
      <w:r>
        <w:rPr>
          <w:rFonts w:hint="eastAsia" w:ascii="黑体" w:eastAsia="黑体"/>
          <w:sz w:val="48"/>
          <w:szCs w:val="48"/>
        </w:rPr>
        <w:t>西安市功勋律师推荐表</w:t>
      </w:r>
    </w:p>
    <w:p>
      <w:pPr>
        <w:pStyle w:val="2"/>
        <w:spacing w:line="600" w:lineRule="exact"/>
        <w:jc w:val="both"/>
        <w:rPr>
          <w:rFonts w:hint="eastAsia" w:ascii="黑体" w:eastAsia="黑体"/>
          <w:sz w:val="48"/>
          <w:szCs w:val="48"/>
        </w:rPr>
      </w:pPr>
      <w:r>
        <w:rPr>
          <w:rFonts w:hint="eastAsia" w:ascii="宋体" w:hAnsi="宋体"/>
          <w:b/>
          <w:sz w:val="24"/>
        </w:rPr>
        <w:t xml:space="preserve">                                                          </w:t>
      </w:r>
    </w:p>
    <w:tbl>
      <w:tblPr>
        <w:tblStyle w:val="3"/>
        <w:tblW w:w="9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73"/>
        <w:gridCol w:w="792"/>
        <w:gridCol w:w="6"/>
        <w:gridCol w:w="1190"/>
        <w:gridCol w:w="719"/>
        <w:gridCol w:w="217"/>
        <w:gridCol w:w="429"/>
        <w:gridCol w:w="507"/>
        <w:gridCol w:w="287"/>
        <w:gridCol w:w="649"/>
        <w:gridCol w:w="937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9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9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    片</w:t>
            </w:r>
          </w:p>
          <w:p>
            <w:pPr>
              <w:jc w:val="distribute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（免冠彩色二寸）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8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执业证号</w:t>
            </w:r>
          </w:p>
        </w:tc>
        <w:tc>
          <w:tcPr>
            <w:tcW w:w="2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  位  名  称</w:t>
            </w:r>
          </w:p>
        </w:tc>
        <w:tc>
          <w:tcPr>
            <w:tcW w:w="49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  内  职  务</w:t>
            </w: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执业年限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830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4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主 要 事 迹（800字以内）</w:t>
            </w:r>
          </w:p>
        </w:tc>
        <w:tc>
          <w:tcPr>
            <w:tcW w:w="830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spacing w:line="240" w:lineRule="exact"/>
      </w:pPr>
      <w:r>
        <w:br w:type="page"/>
      </w:r>
    </w:p>
    <w:tbl>
      <w:tblPr>
        <w:tblStyle w:val="3"/>
        <w:tblW w:w="91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83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0" w:hRule="atLeast"/>
          <w:jc w:val="center"/>
        </w:trPr>
        <w:tc>
          <w:tcPr>
            <w:tcW w:w="826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  荐  意  见</w:t>
            </w:r>
          </w:p>
        </w:tc>
        <w:tc>
          <w:tcPr>
            <w:tcW w:w="830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2650" w:firstLineChars="110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735" w:firstLineChars="155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735" w:firstLineChars="155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735" w:firstLineChars="155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735" w:firstLineChars="155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614" w:firstLineChars="15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律师事务所（盖章）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</w:t>
            </w:r>
          </w:p>
          <w:p>
            <w:pPr>
              <w:ind w:firstLine="4216" w:firstLineChars="17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年     月     日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5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批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830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3494" w:firstLineChars="145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西安市律师协会（盖章）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年     月    日</w:t>
            </w:r>
          </w:p>
        </w:tc>
      </w:tr>
    </w:tbl>
    <w:p/>
    <w:sectPr>
      <w:pgSz w:w="11906" w:h="16838"/>
      <w:pgMar w:top="1814" w:right="1474" w:bottom="1247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52732"/>
    <w:rsid w:val="0ABD1E0D"/>
    <w:rsid w:val="1F5C28FE"/>
    <w:rsid w:val="3CE43762"/>
    <w:rsid w:val="3D75471B"/>
    <w:rsid w:val="404B1E76"/>
    <w:rsid w:val="46052732"/>
    <w:rsid w:val="46EC56E9"/>
    <w:rsid w:val="4DE15BBA"/>
    <w:rsid w:val="4F676C08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line="640" w:lineRule="exact"/>
      <w:jc w:val="center"/>
      <w:outlineLvl w:val="0"/>
    </w:pPr>
    <w:rPr>
      <w:rFonts w:ascii="Times New Roman" w:hAnsi="Times New Roman" w:eastAsia="方正大标宋简体"/>
      <w:bCs/>
      <w:w w:val="9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2019-09-29T10:06:00Z</dcterms:created>
  <dc:creator>联想</dc:creator>
  <cp:lastModifiedBy>联想</cp:lastModifiedBy>
  <dcterms:modified xsi:type="dcterms:W3CDTF">2019-09-29T10:07:18Z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